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41" w:rsidRDefault="00563B41" w:rsidP="00AC05D9">
      <w:pPr>
        <w:jc w:val="center"/>
        <w:rPr>
          <w:rFonts w:ascii="標楷體" w:eastAsia="標楷體" w:hAnsi="標楷體"/>
        </w:rPr>
      </w:pPr>
      <w:bookmarkStart w:id="0" w:name="_GoBack"/>
      <w:r>
        <w:rPr>
          <w:rFonts w:ascii="標楷體" w:eastAsia="標楷體" w:hAnsi="標楷體" w:hint="eastAsia"/>
        </w:rPr>
        <w:t>為台灣加油打氣專欄</w:t>
      </w:r>
      <w:r>
        <w:rPr>
          <w:rFonts w:ascii="標楷體" w:eastAsia="標楷體" w:hAnsi="標楷體"/>
        </w:rPr>
        <w:t>(72)</w:t>
      </w:r>
      <w:r>
        <w:rPr>
          <w:rFonts w:ascii="標楷體" w:eastAsia="標楷體" w:hAnsi="標楷體" w:hint="eastAsia"/>
        </w:rPr>
        <w:t>眼控叫人鈴</w:t>
      </w:r>
      <w:bookmarkEnd w:id="0"/>
    </w:p>
    <w:p w:rsidR="00563B41" w:rsidRDefault="00563B41" w:rsidP="00AC05D9">
      <w:pPr>
        <w:jc w:val="center"/>
        <w:rPr>
          <w:rFonts w:ascii="標楷體" w:eastAsia="標楷體" w:hAnsi="標楷體"/>
        </w:rPr>
      </w:pPr>
    </w:p>
    <w:p w:rsidR="00563B41" w:rsidRDefault="00563B41" w:rsidP="00AC05D9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563B41" w:rsidRDefault="00563B41" w:rsidP="00AC05D9">
      <w:pPr>
        <w:jc w:val="center"/>
        <w:rPr>
          <w:rFonts w:ascii="標楷體" w:eastAsia="標楷體" w:hAnsi="標楷體"/>
        </w:rPr>
      </w:pPr>
    </w:p>
    <w:p w:rsidR="00563B41" w:rsidRDefault="00563B41" w:rsidP="00AC05D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我們國家有一種很辛苦的病人，他們是漸凍人，有的漸凍人情形非常惡化，以至於只有眼睛可以動。平時如果有人在旁邊，漸凍人可以利用眼動來控制電腦或者</w:t>
      </w:r>
      <w:r>
        <w:rPr>
          <w:rFonts w:ascii="標楷體" w:eastAsia="標楷體" w:hAnsi="標楷體" w:hint="eastAsia"/>
          <w:color w:val="000000"/>
        </w:rPr>
        <w:t>透過注音符號溝通版</w:t>
      </w:r>
      <w:r>
        <w:rPr>
          <w:rFonts w:ascii="標楷體" w:eastAsia="標楷體" w:hAnsi="標楷體" w:hint="eastAsia"/>
        </w:rPr>
        <w:t>利用眼動來交談，當然對方要了解眼動的意義。可是在夜間，</w:t>
      </w:r>
      <w:r>
        <w:rPr>
          <w:rFonts w:ascii="標楷體" w:eastAsia="標楷體" w:hAnsi="標楷體" w:hint="eastAsia"/>
          <w:color w:val="000000"/>
        </w:rPr>
        <w:t>或白天需要人來幫忙，</w:t>
      </w:r>
      <w:r>
        <w:rPr>
          <w:rFonts w:ascii="標楷體" w:eastAsia="標楷體" w:hAnsi="標楷體" w:hint="eastAsia"/>
        </w:rPr>
        <w:t>如果要叫人，就需要一種特別的方法。請看圖一。</w:t>
      </w:r>
    </w:p>
    <w:p w:rsidR="00563B41" w:rsidRDefault="00563B41" w:rsidP="00AC05D9">
      <w:pPr>
        <w:rPr>
          <w:rFonts w:ascii="標楷體" w:eastAsia="標楷體" w:hAnsi="標楷體"/>
        </w:rPr>
      </w:pPr>
    </w:p>
    <w:p w:rsidR="00563B41" w:rsidRPr="00AC05D9" w:rsidRDefault="00563B41" w:rsidP="004A30E5">
      <w:pPr>
        <w:jc w:val="center"/>
        <w:rPr>
          <w:rFonts w:ascii="標楷體" w:eastAsia="標楷體" w:hAnsi="標楷體"/>
        </w:rPr>
      </w:pPr>
      <w:r>
        <w:object w:dxaOrig="4704" w:dyaOrig="21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0.25pt;height:108pt" o:ole="">
            <v:imagedata r:id="rId4" o:title=""/>
          </v:shape>
          <o:OLEObject Type="Embed" ProgID="Visio.Drawing.11" ShapeID="_x0000_i1025" DrawAspect="Content" ObjectID="_1530684203" r:id="rId5"/>
        </w:object>
      </w:r>
    </w:p>
    <w:p w:rsidR="00563B41" w:rsidRDefault="00563B41" w:rsidP="00AC05D9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圖一</w:t>
      </w:r>
    </w:p>
    <w:p w:rsidR="00563B41" w:rsidRDefault="00563B41" w:rsidP="00AC05D9">
      <w:pPr>
        <w:jc w:val="center"/>
        <w:rPr>
          <w:rFonts w:ascii="標楷體" w:eastAsia="標楷體" w:hAnsi="標楷體"/>
        </w:rPr>
      </w:pPr>
    </w:p>
    <w:p w:rsidR="00563B41" w:rsidRDefault="00563B41" w:rsidP="00AC05D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我們有工程師設計了一種眼控叫人鈴，主要的是要在眼睛旁邊裝上感測器。當眼球從左移到右，或者從右移到左，感測器會使得</w:t>
      </w:r>
      <w:r>
        <w:rPr>
          <w:rFonts w:ascii="標楷體" w:eastAsia="標楷體" w:hAnsi="標楷體"/>
        </w:rPr>
        <w:t>a</w:t>
      </w:r>
      <w:r>
        <w:rPr>
          <w:rFonts w:ascii="標楷體" w:eastAsia="標楷體" w:hAnsi="標楷體" w:hint="eastAsia"/>
        </w:rPr>
        <w:t>和</w:t>
      </w:r>
      <w:r>
        <w:rPr>
          <w:rFonts w:ascii="標楷體" w:eastAsia="標楷體" w:hAnsi="標楷體"/>
        </w:rPr>
        <w:t>b</w:t>
      </w:r>
      <w:r>
        <w:rPr>
          <w:rFonts w:ascii="標楷體" w:eastAsia="標楷體" w:hAnsi="標楷體" w:hint="eastAsia"/>
        </w:rPr>
        <w:t>兩點之間產生一個交流電的訊號，這個交流電的頻率是非常低的，一秒鐘只震動兩次。我們的電子電路設計是這樣的，如果在七秒鐘內眼球動了三至五次，鈴聲就會大作，這樣就會有人來照顧了。</w:t>
      </w:r>
    </w:p>
    <w:p w:rsidR="00563B41" w:rsidRDefault="00563B41" w:rsidP="00AC05D9">
      <w:pPr>
        <w:rPr>
          <w:rFonts w:ascii="標楷體" w:eastAsia="標楷體" w:hAnsi="標楷體"/>
        </w:rPr>
      </w:pPr>
    </w:p>
    <w:p w:rsidR="00563B41" w:rsidRPr="004A30E5" w:rsidRDefault="00563B41" w:rsidP="00AC05D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我國已經有</w:t>
      </w:r>
      <w:r>
        <w:rPr>
          <w:rFonts w:ascii="標楷體" w:eastAsia="標楷體" w:hAnsi="標楷體"/>
        </w:rPr>
        <w:t>35</w:t>
      </w:r>
      <w:r>
        <w:rPr>
          <w:rFonts w:ascii="標楷體" w:eastAsia="標楷體" w:hAnsi="標楷體" w:hint="eastAsia"/>
        </w:rPr>
        <w:t>位嚴重的漸凍人裝置了這種設備，如果他晚上想喝水，就可以做到了。設計的人是蘇格蘭人，他可以在電子公司賺大錢，可是他選擇了專門替殘障人士設計輔具。他工作的組織叫做台灣破冰專業服務協會，這個協會專門以科技的方法幫助殘障的人，</w:t>
      </w:r>
      <w:r>
        <w:rPr>
          <w:rFonts w:ascii="標楷體" w:eastAsia="標楷體" w:hAnsi="標楷體" w:hint="eastAsia"/>
          <w:color w:val="000000"/>
        </w:rPr>
        <w:t>譬如漸凍人、腦性麻痺小孩、肌肉萎縮患者、脊椎損傷者等。因為這一群重度身心障礙者平常不方便出門，所以這個協會會做到宅服務</w:t>
      </w:r>
      <w:r>
        <w:rPr>
          <w:rFonts w:ascii="標楷體" w:eastAsia="標楷體" w:hAnsi="標楷體" w:hint="eastAsia"/>
        </w:rPr>
        <w:t>。我們應該鼓勵這個協會，因為他們完全靠善心人士的捐款。他們的劃撥帳號是</w:t>
      </w:r>
      <w:r w:rsidRPr="004A30E5">
        <w:rPr>
          <w:rFonts w:ascii="標楷體" w:eastAsia="標楷體" w:hAnsi="標楷體"/>
        </w:rPr>
        <w:t>50266465</w:t>
      </w:r>
      <w:r w:rsidRPr="004A30E5">
        <w:rPr>
          <w:rFonts w:ascii="標楷體" w:eastAsia="標楷體" w:hAnsi="標楷體" w:hint="eastAsia"/>
        </w:rPr>
        <w:t>，戶名</w:t>
      </w:r>
      <w:r w:rsidRPr="004A30E5">
        <w:rPr>
          <w:rFonts w:ascii="標楷體" w:eastAsia="標楷體" w:hAnsi="標楷體"/>
        </w:rPr>
        <w:t>:</w:t>
      </w:r>
      <w:r w:rsidRPr="004A30E5">
        <w:rPr>
          <w:rFonts w:ascii="標楷體" w:eastAsia="標楷體" w:hAnsi="標楷體" w:hint="eastAsia"/>
        </w:rPr>
        <w:t>社團法人台灣破冰專業服務協會</w:t>
      </w:r>
      <w:r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其他捐款方式，請見</w:t>
      </w:r>
      <w:hyperlink r:id="rId6" w:tgtFrame="_blank" w:history="1">
        <w:r>
          <w:rPr>
            <w:rStyle w:val="Hyperlink"/>
            <w:rFonts w:ascii="標楷體" w:eastAsia="標楷體" w:hAnsi="標楷體"/>
          </w:rPr>
          <w:t>http://www.icebreakerpro.org/</w:t>
        </w:r>
      </w:hyperlink>
      <w:r>
        <w:rPr>
          <w:rFonts w:ascii="標楷體" w:eastAsia="標楷體" w:hAnsi="標楷體"/>
        </w:rPr>
        <w:t>)</w:t>
      </w:r>
    </w:p>
    <w:sectPr w:rsidR="00563B41" w:rsidRPr="004A30E5" w:rsidSect="00067C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05D9"/>
    <w:rsid w:val="00067C19"/>
    <w:rsid w:val="000A4177"/>
    <w:rsid w:val="0048643D"/>
    <w:rsid w:val="004A30E5"/>
    <w:rsid w:val="00563B41"/>
    <w:rsid w:val="006B5CF9"/>
    <w:rsid w:val="006F6CE0"/>
    <w:rsid w:val="007329D3"/>
    <w:rsid w:val="00856488"/>
    <w:rsid w:val="0098193D"/>
    <w:rsid w:val="00AC05D9"/>
    <w:rsid w:val="00C24656"/>
    <w:rsid w:val="00D44E07"/>
    <w:rsid w:val="00D96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C19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B5CF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ebreakerpro.org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</TotalTime>
  <Pages>1</Pages>
  <Words>101</Words>
  <Characters>580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李家同</dc:creator>
  <cp:keywords/>
  <dc:description/>
  <cp:lastModifiedBy>Chineju</cp:lastModifiedBy>
  <cp:revision>3</cp:revision>
  <dcterms:created xsi:type="dcterms:W3CDTF">2016-07-20T07:10:00Z</dcterms:created>
  <dcterms:modified xsi:type="dcterms:W3CDTF">2016-07-22T01:17:00Z</dcterms:modified>
</cp:coreProperties>
</file>