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466AB" w14:textId="6D3ACB43" w:rsidR="0018797F" w:rsidRPr="00451520" w:rsidRDefault="0018797F" w:rsidP="00A03B97">
      <w:pPr>
        <w:jc w:val="center"/>
        <w:rPr>
          <w:rFonts w:ascii="標楷體" w:eastAsia="標楷體" w:hAnsi="標楷體" w:cs="Times New Roman"/>
        </w:rPr>
      </w:pPr>
      <w:r w:rsidRPr="00451520">
        <w:rPr>
          <w:rFonts w:ascii="標楷體" w:eastAsia="標楷體" w:hAnsi="標楷體" w:cs="Times New Roman" w:hint="eastAsia"/>
        </w:rPr>
        <w:t>為台灣加油打氣專欄</w:t>
      </w:r>
      <w:r w:rsidR="00C33382" w:rsidRPr="00451520">
        <w:rPr>
          <w:rFonts w:ascii="標楷體" w:eastAsia="標楷體" w:hAnsi="標楷體" w:cs="Times New Roman" w:hint="eastAsia"/>
        </w:rPr>
        <w:t>(205)是什麼產業和技術拯救了台灣</w:t>
      </w:r>
      <w:r w:rsidR="00C33382" w:rsidRPr="00451520">
        <w:rPr>
          <w:rFonts w:ascii="標楷體" w:eastAsia="標楷體" w:hAnsi="標楷體" w:cs="Times New Roman" w:hint="eastAsia"/>
          <w:b/>
        </w:rPr>
        <w:t>?</w:t>
      </w:r>
    </w:p>
    <w:p w14:paraId="04D84378" w14:textId="77777777" w:rsidR="004275EC" w:rsidRPr="00451520" w:rsidRDefault="004275EC" w:rsidP="00A03B97">
      <w:pPr>
        <w:jc w:val="center"/>
        <w:rPr>
          <w:rFonts w:ascii="標楷體" w:eastAsia="標楷體" w:hAnsi="標楷體" w:cs="Times New Roman"/>
        </w:rPr>
      </w:pPr>
    </w:p>
    <w:p w14:paraId="38071CA0" w14:textId="74C035C6" w:rsidR="0018797F" w:rsidRPr="00451520" w:rsidRDefault="0018797F" w:rsidP="00A03B97">
      <w:pPr>
        <w:jc w:val="center"/>
        <w:rPr>
          <w:rFonts w:ascii="標楷體" w:eastAsia="標楷體" w:hAnsi="標楷體" w:cs="Times New Roman"/>
        </w:rPr>
      </w:pPr>
      <w:r w:rsidRPr="00451520">
        <w:rPr>
          <w:rFonts w:ascii="標楷體" w:eastAsia="標楷體" w:hAnsi="標楷體" w:cs="Times New Roman" w:hint="eastAsia"/>
        </w:rPr>
        <w:t>李家同</w:t>
      </w:r>
    </w:p>
    <w:p w14:paraId="1C49D606" w14:textId="527BD038" w:rsidR="00A03B97" w:rsidRPr="00451520" w:rsidRDefault="00A03B97" w:rsidP="00C33382">
      <w:pPr>
        <w:rPr>
          <w:rFonts w:ascii="標楷體" w:eastAsia="標楷體" w:hAnsi="標楷體" w:cs="Times New Roman"/>
        </w:rPr>
      </w:pPr>
    </w:p>
    <w:p w14:paraId="72EFC68A" w14:textId="3599CC22" w:rsidR="00C33382" w:rsidRPr="00451520" w:rsidRDefault="00C33382" w:rsidP="00C33382">
      <w:pPr>
        <w:rPr>
          <w:rFonts w:ascii="標楷體" w:eastAsia="標楷體" w:hAnsi="標楷體" w:cs="Times New Roman"/>
        </w:rPr>
      </w:pPr>
      <w:r w:rsidRPr="00451520">
        <w:rPr>
          <w:rFonts w:ascii="標楷體" w:eastAsia="標楷體" w:hAnsi="標楷體" w:cs="Times New Roman"/>
        </w:rPr>
        <w:tab/>
      </w:r>
      <w:r w:rsidRPr="00451520">
        <w:rPr>
          <w:rFonts w:ascii="標楷體" w:eastAsia="標楷體" w:hAnsi="標楷體" w:cs="Times New Roman" w:hint="eastAsia"/>
        </w:rPr>
        <w:t>這次疫情，我們國家立刻需要的是口罩的生產，</w:t>
      </w:r>
      <w:r w:rsidR="00EE037B" w:rsidRPr="00451520">
        <w:rPr>
          <w:rFonts w:ascii="標楷體" w:eastAsia="標楷體" w:hAnsi="標楷體" w:cs="Times New Roman" w:hint="eastAsia"/>
        </w:rPr>
        <w:t>在經濟部的協調策劃之下，3週不到完成60條口罩機產線，這不是一件簡單的事。這波疫情「視同作戰」，來自政府的最高指令下，國內所有工具機產業從常態的產業競合下，在第一時間切換成「一家公司」的模式。</w:t>
      </w:r>
    </w:p>
    <w:p w14:paraId="683915FB" w14:textId="28A22C33" w:rsidR="00EE037B" w:rsidRPr="00451520" w:rsidRDefault="00EE037B" w:rsidP="00C33382">
      <w:pPr>
        <w:rPr>
          <w:rFonts w:ascii="標楷體" w:eastAsia="標楷體" w:hAnsi="標楷體" w:cs="Times New Roman"/>
        </w:rPr>
      </w:pPr>
    </w:p>
    <w:p w14:paraId="1B69E90E" w14:textId="5FD1DB5D" w:rsidR="00EE037B" w:rsidRPr="00451520" w:rsidRDefault="00EE037B" w:rsidP="00EE037B">
      <w:pPr>
        <w:rPr>
          <w:rFonts w:ascii="標楷體" w:eastAsia="標楷體" w:hAnsi="標楷體" w:cs="Times New Roman"/>
        </w:rPr>
      </w:pPr>
      <w:r w:rsidRPr="00451520">
        <w:rPr>
          <w:rFonts w:ascii="標楷體" w:eastAsia="標楷體" w:hAnsi="標楷體" w:cs="Times New Roman"/>
        </w:rPr>
        <w:tab/>
      </w:r>
      <w:r w:rsidRPr="00451520">
        <w:rPr>
          <w:rFonts w:ascii="標楷體" w:eastAsia="標楷體" w:hAnsi="標楷體" w:cs="Times New Roman" w:hint="eastAsia"/>
        </w:rPr>
        <w:t>這件工作需要很多的研究工程師，因此國家的法人研究單位參加的有，紡織</w:t>
      </w:r>
      <w:r w:rsidR="00E87FA4" w:rsidRPr="00451520">
        <w:rPr>
          <w:rFonts w:ascii="標楷體" w:eastAsia="標楷體" w:hAnsi="標楷體" w:cs="Times New Roman" w:hint="eastAsia"/>
        </w:rPr>
        <w:t>產業綜合研究所</w:t>
      </w:r>
      <w:r w:rsidRPr="00451520">
        <w:rPr>
          <w:rFonts w:ascii="標楷體" w:eastAsia="標楷體" w:hAnsi="標楷體" w:cs="Times New Roman" w:hint="eastAsia"/>
        </w:rPr>
        <w:t>、</w:t>
      </w:r>
      <w:r w:rsidR="009A007D" w:rsidRPr="00451520">
        <w:rPr>
          <w:rFonts w:ascii="標楷體" w:eastAsia="標楷體" w:hAnsi="標楷體" w:cs="Times New Roman" w:hint="eastAsia"/>
        </w:rPr>
        <w:t>精機中心、工研院、金屬中心</w:t>
      </w:r>
      <w:r w:rsidRPr="00451520">
        <w:rPr>
          <w:rFonts w:ascii="標楷體" w:eastAsia="標楷體" w:hAnsi="標楷體" w:cs="Times New Roman" w:hint="eastAsia"/>
        </w:rPr>
        <w:t>。</w:t>
      </w:r>
    </w:p>
    <w:p w14:paraId="558301BA" w14:textId="062043E2" w:rsidR="00EE037B" w:rsidRPr="00451520" w:rsidRDefault="00EE037B" w:rsidP="00EE037B">
      <w:pPr>
        <w:rPr>
          <w:rFonts w:ascii="標楷體" w:eastAsia="標楷體" w:hAnsi="標楷體" w:cs="Times New Roman"/>
        </w:rPr>
      </w:pPr>
    </w:p>
    <w:p w14:paraId="21079B02" w14:textId="77777777" w:rsidR="00EE037B" w:rsidRPr="00451520" w:rsidRDefault="00EE037B" w:rsidP="00EE037B">
      <w:pPr>
        <w:rPr>
          <w:rFonts w:ascii="標楷體" w:eastAsia="標楷體" w:hAnsi="標楷體" w:cs="Times New Roman"/>
        </w:rPr>
      </w:pPr>
      <w:r w:rsidRPr="00451520">
        <w:rPr>
          <w:rFonts w:ascii="標楷體" w:eastAsia="標楷體" w:hAnsi="標楷體" w:cs="Times New Roman"/>
        </w:rPr>
        <w:tab/>
      </w:r>
      <w:r w:rsidRPr="00451520">
        <w:rPr>
          <w:rFonts w:ascii="標楷體" w:eastAsia="標楷體" w:hAnsi="標楷體" w:cs="Times New Roman" w:hint="eastAsia"/>
        </w:rPr>
        <w:t>當然我們也需要很多的業界公司參加，參加的機械業公司有，</w:t>
      </w:r>
      <w:r w:rsidR="009A007D" w:rsidRPr="00451520">
        <w:rPr>
          <w:rFonts w:ascii="標楷體" w:eastAsia="標楷體" w:hAnsi="標楷體" w:cs="Times New Roman" w:hint="eastAsia"/>
        </w:rPr>
        <w:t>哈</w:t>
      </w:r>
      <w:r w:rsidR="004275EC" w:rsidRPr="00451520">
        <w:rPr>
          <w:rFonts w:ascii="標楷體" w:eastAsia="標楷體" w:hAnsi="標楷體" w:cs="Times New Roman" w:hint="eastAsia"/>
        </w:rPr>
        <w:t>伯精密、靄崴科技、台灣瀧澤科技、東台精機、東捷科技、上銀科技、大銀微系統、程泰機械、亞崴機電、永進機械、台灣引興、普森精密、協易機械、三鋒機器、東培工業、大立機器、吉輔企業、盈錫精密、高明精機、凱柏精密、嵩富機械、新穎機械、源潤豐鑄造、德大機械、慶鴻機電、泓鉅精機、鍵和機械、高鋒工業、友嘉實業、台灣麗偉、徠通科技等。</w:t>
      </w:r>
    </w:p>
    <w:p w14:paraId="2D9CBD34" w14:textId="77777777" w:rsidR="00EE037B" w:rsidRPr="00451520" w:rsidRDefault="00EE037B" w:rsidP="00EE037B">
      <w:pPr>
        <w:rPr>
          <w:rFonts w:ascii="標楷體" w:eastAsia="標楷體" w:hAnsi="標楷體" w:cs="Times New Roman"/>
        </w:rPr>
      </w:pPr>
    </w:p>
    <w:p w14:paraId="595A3A74" w14:textId="44C3CB96" w:rsidR="00EE037B" w:rsidRPr="00451520" w:rsidRDefault="00EE037B" w:rsidP="00EE037B">
      <w:pPr>
        <w:rPr>
          <w:rFonts w:ascii="標楷體" w:eastAsia="標楷體" w:hAnsi="標楷體" w:cs="Times New Roman"/>
        </w:rPr>
      </w:pPr>
      <w:r w:rsidRPr="00451520">
        <w:rPr>
          <w:rFonts w:ascii="標楷體" w:eastAsia="標楷體" w:hAnsi="標楷體" w:cs="Times New Roman"/>
        </w:rPr>
        <w:tab/>
      </w:r>
      <w:r w:rsidR="002341EC" w:rsidRPr="00451520">
        <w:rPr>
          <w:rFonts w:ascii="標楷體" w:eastAsia="標楷體" w:hAnsi="標楷體" w:cs="Times New Roman" w:hint="eastAsia"/>
        </w:rPr>
        <w:t>這60條生產線都是全自動的，每秒鐘生產2</w:t>
      </w:r>
      <w:r w:rsidR="00E87FA4" w:rsidRPr="00451520">
        <w:rPr>
          <w:rFonts w:ascii="標楷體" w:eastAsia="標楷體" w:hAnsi="標楷體" w:cs="Times New Roman" w:hint="eastAsia"/>
        </w:rPr>
        <w:t>片</w:t>
      </w:r>
      <w:r w:rsidR="002341EC" w:rsidRPr="00451520">
        <w:rPr>
          <w:rFonts w:ascii="標楷體" w:eastAsia="標楷體" w:hAnsi="標楷體" w:cs="Times New Roman" w:hint="eastAsia"/>
        </w:rPr>
        <w:t>口罩。主要的機械有本體機、耳帶機和超音波震盪機等，因為是全自動，所以機械設計變得非常重要，而且也要相當精密。</w:t>
      </w:r>
    </w:p>
    <w:p w14:paraId="2CC789DD" w14:textId="3A06062A" w:rsidR="002341EC" w:rsidRPr="00451520" w:rsidRDefault="002341EC" w:rsidP="00EE037B">
      <w:pPr>
        <w:rPr>
          <w:rFonts w:ascii="標楷體" w:eastAsia="標楷體" w:hAnsi="標楷體" w:cs="Times New Roman"/>
        </w:rPr>
      </w:pPr>
    </w:p>
    <w:p w14:paraId="14275280" w14:textId="015579C9" w:rsidR="002341EC" w:rsidRPr="00451520" w:rsidRDefault="002341EC" w:rsidP="00EE037B">
      <w:pPr>
        <w:rPr>
          <w:rFonts w:ascii="標楷體" w:eastAsia="標楷體" w:hAnsi="標楷體" w:cs="Times New Roman"/>
        </w:rPr>
      </w:pPr>
      <w:r w:rsidRPr="00451520">
        <w:rPr>
          <w:rFonts w:ascii="標楷體" w:eastAsia="標楷體" w:hAnsi="標楷體" w:cs="Times New Roman"/>
        </w:rPr>
        <w:tab/>
      </w:r>
      <w:r w:rsidRPr="00451520">
        <w:rPr>
          <w:rFonts w:ascii="標楷體" w:eastAsia="標楷體" w:hAnsi="標楷體" w:cs="Times New Roman" w:hint="eastAsia"/>
        </w:rPr>
        <w:t>製造口罩的機器其實是一種紡織機，一般醫用口罩和外科口罩的材質，皆為三層不織布結構平面口罩，如圖一所示。外層是具有疏水效果的PP紡黏不織布，可阻隔飛沫；內層則為吸水材質的ES複合纖維不織布，可以提高口罩配戴者的舒適度。三層不織布就是三種不同的設備，三種不同的產業、三種不一樣的高分子材料，雖不同但台灣都有。</w:t>
      </w:r>
    </w:p>
    <w:p w14:paraId="7EFC5BAF" w14:textId="45B6D79E" w:rsidR="002341EC" w:rsidRPr="00451520" w:rsidRDefault="002341EC" w:rsidP="00EE037B">
      <w:pPr>
        <w:rPr>
          <w:rFonts w:ascii="標楷體" w:eastAsia="標楷體" w:hAnsi="標楷體" w:cs="Times New Roman"/>
        </w:rPr>
      </w:pPr>
    </w:p>
    <w:p w14:paraId="127A9581" w14:textId="47CD8773" w:rsidR="002341EC" w:rsidRPr="00451520" w:rsidRDefault="002341EC" w:rsidP="00EE037B">
      <w:pPr>
        <w:rPr>
          <w:rFonts w:ascii="標楷體" w:eastAsia="標楷體" w:hAnsi="標楷體" w:cs="Times New Roman"/>
        </w:rPr>
      </w:pPr>
      <w:r w:rsidRPr="00451520">
        <w:rPr>
          <w:rFonts w:ascii="標楷體" w:eastAsia="標楷體" w:hAnsi="標楷體" w:cs="Times New Roman"/>
          <w:noProof/>
        </w:rPr>
        <w:lastRenderedPageBreak/>
        <w:drawing>
          <wp:inline distT="0" distB="0" distL="0" distR="0" wp14:anchorId="0124E6AA" wp14:editId="72D62211">
            <wp:extent cx="5274310" cy="2971165"/>
            <wp:effectExtent l="0" t="0" r="2540" b="635"/>
            <wp:docPr id="1" name="圖片 1" descr="http://www.tnet.org.tw/upload/picture/origin/480607B1D62244F79831E8AD4FA582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net.org.tw/upload/picture/origin/480607B1D62244F79831E8AD4FA582E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214C7" w14:textId="68B0480D" w:rsidR="002341EC" w:rsidRPr="00451520" w:rsidRDefault="002341EC" w:rsidP="002341EC">
      <w:pPr>
        <w:jc w:val="center"/>
        <w:rPr>
          <w:rFonts w:ascii="標楷體" w:eastAsia="標楷體" w:hAnsi="標楷體" w:cs="Times New Roman"/>
        </w:rPr>
      </w:pPr>
      <w:r w:rsidRPr="00451520">
        <w:rPr>
          <w:rFonts w:ascii="標楷體" w:eastAsia="標楷體" w:hAnsi="標楷體" w:cs="Times New Roman" w:hint="eastAsia"/>
        </w:rPr>
        <w:t>圖一</w:t>
      </w:r>
    </w:p>
    <w:p w14:paraId="3A2A8CCC" w14:textId="5FBD2A92" w:rsidR="002341EC" w:rsidRPr="00451520" w:rsidRDefault="002341EC" w:rsidP="00EE037B">
      <w:pPr>
        <w:rPr>
          <w:rFonts w:ascii="標楷體" w:eastAsia="標楷體" w:hAnsi="標楷體" w:cs="Times New Roman"/>
        </w:rPr>
      </w:pPr>
    </w:p>
    <w:p w14:paraId="5C295F07" w14:textId="2273A432" w:rsidR="008608F6" w:rsidRPr="00451520" w:rsidRDefault="002341EC" w:rsidP="002341EC">
      <w:pPr>
        <w:rPr>
          <w:rFonts w:ascii="標楷體" w:eastAsia="標楷體" w:hAnsi="標楷體" w:cs="Times New Roman"/>
        </w:rPr>
      </w:pPr>
      <w:r w:rsidRPr="00451520">
        <w:rPr>
          <w:rFonts w:ascii="標楷體" w:eastAsia="標楷體" w:hAnsi="標楷體" w:cs="Times New Roman"/>
        </w:rPr>
        <w:tab/>
      </w:r>
      <w:r w:rsidR="008608F6" w:rsidRPr="00451520">
        <w:rPr>
          <w:rFonts w:ascii="標楷體" w:eastAsia="標楷體" w:hAnsi="標楷體" w:cs="Times New Roman" w:hint="eastAsia"/>
        </w:rPr>
        <w:t>其中，最重要的中間層為熔噴不織布（Melt-Blown Non-Woven，簡稱MB），提供高性能聚丙烯熔噴濾材作為其核心之靜電過濾層，能長時間達到過濾含有細菌或病毒的飛沫之效果。</w:t>
      </w:r>
      <w:r w:rsidRPr="00451520">
        <w:rPr>
          <w:rFonts w:ascii="標楷體" w:eastAsia="標楷體" w:hAnsi="標楷體" w:cs="Times New Roman" w:hint="eastAsia"/>
        </w:rPr>
        <w:t>請看圖二。</w:t>
      </w:r>
    </w:p>
    <w:p w14:paraId="496ED2D4" w14:textId="69FDD57F" w:rsidR="002341EC" w:rsidRPr="00451520" w:rsidRDefault="002341EC" w:rsidP="002341EC">
      <w:pPr>
        <w:rPr>
          <w:rFonts w:ascii="標楷體" w:eastAsia="標楷體" w:hAnsi="標楷體" w:cs="Times New Roman"/>
        </w:rPr>
      </w:pPr>
    </w:p>
    <w:p w14:paraId="49F461D9" w14:textId="7CC89520" w:rsidR="002341EC" w:rsidRPr="00451520" w:rsidRDefault="002341EC" w:rsidP="002341EC">
      <w:pPr>
        <w:rPr>
          <w:rFonts w:ascii="標楷體" w:eastAsia="標楷體" w:hAnsi="標楷體" w:cs="Times New Roman"/>
        </w:rPr>
      </w:pPr>
      <w:r w:rsidRPr="00451520">
        <w:rPr>
          <w:rFonts w:ascii="標楷體" w:eastAsia="標楷體" w:hAnsi="標楷體" w:cs="Times New Roman"/>
          <w:noProof/>
        </w:rPr>
        <w:drawing>
          <wp:inline distT="0" distB="0" distL="0" distR="0" wp14:anchorId="284DBB19" wp14:editId="34A05ED3">
            <wp:extent cx="5274310" cy="3057525"/>
            <wp:effectExtent l="0" t="0" r="2540" b="9525"/>
            <wp:docPr id="2" name="圖片 2" descr="http://www.tnet.org.tw/upload/picture/origin/1BFD525E2D0F443FA0530CB7550CD70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net.org.tw/upload/picture/origin/1BFD525E2D0F443FA0530CB7550CD70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60DEBB4" w14:textId="65DCB7EF" w:rsidR="002341EC" w:rsidRPr="00451520" w:rsidRDefault="002341EC" w:rsidP="002341EC">
      <w:pPr>
        <w:jc w:val="center"/>
        <w:rPr>
          <w:rFonts w:ascii="標楷體" w:eastAsia="標楷體" w:hAnsi="標楷體" w:cs="Times New Roman"/>
        </w:rPr>
      </w:pPr>
      <w:r w:rsidRPr="00451520">
        <w:rPr>
          <w:rFonts w:ascii="標楷體" w:eastAsia="標楷體" w:hAnsi="標楷體" w:cs="Times New Roman" w:hint="eastAsia"/>
        </w:rPr>
        <w:t>圖二</w:t>
      </w:r>
    </w:p>
    <w:p w14:paraId="013D8526" w14:textId="77777777" w:rsidR="002341EC" w:rsidRPr="00451520" w:rsidRDefault="002341EC" w:rsidP="002341EC">
      <w:pPr>
        <w:rPr>
          <w:rFonts w:ascii="標楷體" w:eastAsia="標楷體" w:hAnsi="標楷體" w:cs="Times New Roman"/>
        </w:rPr>
      </w:pPr>
    </w:p>
    <w:p w14:paraId="13E1E560" w14:textId="092D8FEC" w:rsidR="008608F6" w:rsidRPr="00451520" w:rsidRDefault="008608F6" w:rsidP="002341EC">
      <w:pPr>
        <w:ind w:firstLine="480"/>
        <w:rPr>
          <w:rFonts w:ascii="標楷體" w:eastAsia="標楷體" w:hAnsi="標楷體" w:cs="Times New Roman"/>
        </w:rPr>
      </w:pPr>
      <w:r w:rsidRPr="00451520">
        <w:rPr>
          <w:rFonts w:ascii="標楷體" w:eastAsia="標楷體" w:hAnsi="標楷體" w:cs="Times New Roman" w:hint="eastAsia"/>
        </w:rPr>
        <w:t>熔噴是一種使工程塑料變成不織布纖維網的工藝，通過以高速熱風分散熔融態塑料來製造超細纖維不織布產品，例如有過濾材、防護服、吸油基布、擦拭材、衛生用品、尿布等，一般普遍使用原料為聚丙烯、聚乙烯、聚酯、聚氨酯及尼龍</w:t>
      </w:r>
      <w:r w:rsidRPr="00451520">
        <w:rPr>
          <w:rFonts w:ascii="標楷體" w:eastAsia="標楷體" w:hAnsi="標楷體" w:cs="Times New Roman" w:hint="eastAsia"/>
        </w:rPr>
        <w:lastRenderedPageBreak/>
        <w:t>等。熔噴不織布可用作口罩過濾層是透過電暈靜電充電，藉由電場將感應電荷嵌入不織布中，使得不織布纖維帶電以</w:t>
      </w:r>
      <w:r w:rsidR="002341EC" w:rsidRPr="00451520">
        <w:rPr>
          <w:rFonts w:ascii="標楷體" w:eastAsia="標楷體" w:hAnsi="標楷體" w:cs="Times New Roman" w:hint="eastAsia"/>
        </w:rPr>
        <w:t>形成駐極體，從而通過自身靜電吸引提高過濾效率且不會增加空氣阻力。</w:t>
      </w:r>
    </w:p>
    <w:p w14:paraId="33F6FA52" w14:textId="7DD207B8" w:rsidR="002341EC" w:rsidRPr="00451520" w:rsidRDefault="002341EC" w:rsidP="002341EC">
      <w:pPr>
        <w:ind w:firstLine="480"/>
        <w:rPr>
          <w:rFonts w:ascii="標楷體" w:eastAsia="標楷體" w:hAnsi="標楷體" w:cs="Times New Roman"/>
        </w:rPr>
      </w:pPr>
    </w:p>
    <w:p w14:paraId="7D7F0C6F" w14:textId="5E89DFE5" w:rsidR="002341EC" w:rsidRPr="00451520" w:rsidRDefault="002341EC" w:rsidP="002341EC">
      <w:pPr>
        <w:ind w:firstLine="480"/>
        <w:rPr>
          <w:rFonts w:ascii="標楷體" w:eastAsia="標楷體" w:hAnsi="標楷體" w:cs="Times New Roman"/>
        </w:rPr>
      </w:pPr>
      <w:r w:rsidRPr="00451520">
        <w:rPr>
          <w:rFonts w:ascii="標楷體" w:eastAsia="標楷體" w:hAnsi="標楷體" w:cs="Times New Roman" w:hint="eastAsia"/>
        </w:rPr>
        <w:t>我們能夠有這種能力，從以上的討論中可以看出，這次疫情我們非常依賴紡織業</w:t>
      </w:r>
      <w:r w:rsidR="00EE0C5B" w:rsidRPr="00451520">
        <w:rPr>
          <w:rFonts w:ascii="標楷體" w:eastAsia="標楷體" w:hAnsi="標楷體" w:cs="Times New Roman" w:hint="eastAsia"/>
        </w:rPr>
        <w:t>和機械業。一般人對產業都認為國家應該重視5G、AI等等，相信絕大多數的科技人員不知道何謂不織布，更不知道熔噴技術。我本人一向倡導國家不要忽略任何產業，也不要忽略任何技術，尤其不能忽略基礎工業技術。</w:t>
      </w:r>
      <w:r w:rsidR="0082449A" w:rsidRPr="00451520">
        <w:rPr>
          <w:rFonts w:ascii="標楷體" w:eastAsia="標楷體" w:hAnsi="標楷體" w:cs="Times New Roman" w:hint="eastAsia"/>
        </w:rPr>
        <w:t>很多鄰近國家不重視紡織業，以至於韓國一片口罩賣價1.5美元。</w:t>
      </w:r>
    </w:p>
    <w:p w14:paraId="33344F01" w14:textId="322538CD" w:rsidR="00EE0C5B" w:rsidRPr="00451520" w:rsidRDefault="00EE0C5B" w:rsidP="002341EC">
      <w:pPr>
        <w:ind w:firstLine="480"/>
        <w:rPr>
          <w:rFonts w:ascii="標楷體" w:eastAsia="標楷體" w:hAnsi="標楷體" w:cs="Times New Roman"/>
        </w:rPr>
      </w:pPr>
    </w:p>
    <w:p w14:paraId="5900DCD3" w14:textId="6541834B" w:rsidR="00EE0C5B" w:rsidRPr="00451520" w:rsidRDefault="00EE0C5B" w:rsidP="002341EC">
      <w:pPr>
        <w:ind w:firstLine="480"/>
        <w:rPr>
          <w:rFonts w:ascii="標楷體" w:eastAsia="標楷體" w:hAnsi="標楷體" w:cs="Times New Roman"/>
        </w:rPr>
      </w:pPr>
      <w:r w:rsidRPr="00451520">
        <w:rPr>
          <w:rFonts w:ascii="標楷體" w:eastAsia="標楷體" w:hAnsi="標楷體" w:cs="Times New Roman" w:hint="eastAsia"/>
        </w:rPr>
        <w:t>紡織機械其實是相當複雜的，也絕對是精密機械。大家不要以為紡織業就是找幾個工人在縫製衣服，台灣的紡織業已經是一個設計與製造紡織機的工業，有相當不錯的技術能力。紡織機不僅僅用來生產布料，其實我們國家的紡織機已經是在生產工業用的材料。美國很多研究單位都需要我們的紡織機來製造一些很特別的材料。</w:t>
      </w:r>
    </w:p>
    <w:p w14:paraId="08039F64" w14:textId="14FAEDCD" w:rsidR="00EE0C5B" w:rsidRPr="00451520" w:rsidRDefault="00EE0C5B" w:rsidP="002341EC">
      <w:pPr>
        <w:ind w:firstLine="480"/>
        <w:rPr>
          <w:rFonts w:ascii="標楷體" w:eastAsia="標楷體" w:hAnsi="標楷體" w:cs="Times New Roman"/>
        </w:rPr>
      </w:pPr>
    </w:p>
    <w:p w14:paraId="798191C2" w14:textId="1B00D7FF" w:rsidR="00EE0C5B" w:rsidRPr="00451520" w:rsidRDefault="00EE0C5B" w:rsidP="002341EC">
      <w:pPr>
        <w:ind w:firstLine="480"/>
        <w:rPr>
          <w:rFonts w:ascii="標楷體" w:eastAsia="標楷體" w:hAnsi="標楷體" w:cs="Times New Roman"/>
        </w:rPr>
      </w:pPr>
      <w:r w:rsidRPr="00451520">
        <w:rPr>
          <w:rFonts w:ascii="標楷體" w:eastAsia="標楷體" w:hAnsi="標楷體" w:cs="Times New Roman" w:hint="eastAsia"/>
        </w:rPr>
        <w:t>紡織機械也不能完全靠懂得紡織的工程師，我們必須要有好的機械設計師，他們要懂得自動化的很多技術。一個機械需要相當多的零組件，如果這些零組件要從外國引進，問題就大了。值得慶幸的是，我們國家有很高的能力生產各種精密的零組件。</w:t>
      </w:r>
    </w:p>
    <w:p w14:paraId="0A6B01D2" w14:textId="7F537CF7" w:rsidR="00EE0C5B" w:rsidRPr="00451520" w:rsidRDefault="00EE0C5B" w:rsidP="002341EC">
      <w:pPr>
        <w:ind w:firstLine="480"/>
        <w:rPr>
          <w:rFonts w:ascii="標楷體" w:eastAsia="標楷體" w:hAnsi="標楷體" w:cs="Times New Roman"/>
        </w:rPr>
      </w:pPr>
    </w:p>
    <w:p w14:paraId="40EE116E" w14:textId="37C88BB0" w:rsidR="00EE0C5B" w:rsidRPr="00451520" w:rsidRDefault="00EE0C5B" w:rsidP="002341EC">
      <w:pPr>
        <w:ind w:firstLine="480"/>
        <w:rPr>
          <w:rFonts w:ascii="標楷體" w:eastAsia="標楷體" w:hAnsi="標楷體" w:cs="Times New Roman"/>
        </w:rPr>
      </w:pPr>
      <w:r w:rsidRPr="00451520">
        <w:rPr>
          <w:rFonts w:ascii="標楷體" w:eastAsia="標楷體" w:hAnsi="標楷體" w:cs="Times New Roman" w:hint="eastAsia"/>
        </w:rPr>
        <w:t>國家能夠在短時間內解決了口罩生產的問題，是因為我們</w:t>
      </w:r>
      <w:r w:rsidR="009E6418" w:rsidRPr="00451520">
        <w:rPr>
          <w:rFonts w:ascii="標楷體" w:eastAsia="標楷體" w:hAnsi="標楷體" w:cs="Times New Roman" w:hint="eastAsia"/>
        </w:rPr>
        <w:t>沒有將所有的雞蛋放到一個籃子裡。我們有不同的產業，也有相當不錯的基礎工業技術。希望全國人民能夠了解這一點。政府不該過份強調某種產業，更應該重視基礎工業技術的提升。</w:t>
      </w:r>
    </w:p>
    <w:p w14:paraId="23A39F9A" w14:textId="1D7DF18D" w:rsidR="009E6418" w:rsidRPr="00451520" w:rsidRDefault="009E6418" w:rsidP="002341EC">
      <w:pPr>
        <w:ind w:firstLine="480"/>
        <w:rPr>
          <w:rFonts w:ascii="標楷體" w:eastAsia="標楷體" w:hAnsi="標楷體" w:cs="Times New Roman"/>
        </w:rPr>
      </w:pPr>
    </w:p>
    <w:p w14:paraId="03A864A0" w14:textId="18E04DCE" w:rsidR="009E6418" w:rsidRPr="00451520" w:rsidRDefault="009E6418" w:rsidP="002341EC">
      <w:pPr>
        <w:ind w:firstLine="480"/>
        <w:rPr>
          <w:rFonts w:ascii="標楷體" w:eastAsia="標楷體" w:hAnsi="標楷體" w:cs="Times New Roman"/>
        </w:rPr>
      </w:pPr>
      <w:r w:rsidRPr="00451520">
        <w:rPr>
          <w:rFonts w:ascii="標楷體" w:eastAsia="標楷體" w:hAnsi="標楷體" w:cs="Times New Roman" w:hint="eastAsia"/>
        </w:rPr>
        <w:t>我們應該感謝經濟部對這次危機解決的協調，我們更應該慶幸國家有很多的工程師是腳踏實地的，他們沒有追隨時尚。希望國家的年輕人也向這些默默工作的工程師們學習。</w:t>
      </w:r>
    </w:p>
    <w:p w14:paraId="7015A3A9" w14:textId="31BAF6BB" w:rsidR="009E6418" w:rsidRPr="00451520" w:rsidRDefault="009E6418" w:rsidP="002341EC">
      <w:pPr>
        <w:ind w:firstLine="480"/>
        <w:rPr>
          <w:rFonts w:ascii="標楷體" w:eastAsia="標楷體" w:hAnsi="標楷體" w:cs="Times New Roman"/>
        </w:rPr>
      </w:pPr>
    </w:p>
    <w:p w14:paraId="6C983F58" w14:textId="2C35FAC5" w:rsidR="009E6418" w:rsidRPr="00451520" w:rsidRDefault="009E6418" w:rsidP="002341EC">
      <w:pPr>
        <w:ind w:firstLine="480"/>
        <w:rPr>
          <w:rFonts w:ascii="標楷體" w:eastAsia="標楷體" w:hAnsi="標楷體" w:cs="Times New Roman"/>
        </w:rPr>
      </w:pPr>
      <w:r w:rsidRPr="00451520">
        <w:rPr>
          <w:rFonts w:ascii="標楷體" w:eastAsia="標楷體" w:hAnsi="標楷體" w:cs="Times New Roman" w:hint="eastAsia"/>
        </w:rPr>
        <w:t>我寫的為台灣加油打氣專欄，曾經多次介紹紡織業的成就，也一再地強調精密機械的重要性。這次口罩危機應該證明我所重視的事情是的確重要的。</w:t>
      </w:r>
    </w:p>
    <w:p w14:paraId="603AE0CC" w14:textId="77777777" w:rsidR="00200690" w:rsidRPr="00451520" w:rsidRDefault="00200690" w:rsidP="00FC6596">
      <w:pPr>
        <w:spacing w:line="360" w:lineRule="auto"/>
        <w:rPr>
          <w:rFonts w:ascii="標楷體" w:eastAsia="標楷體" w:hAnsi="標楷體" w:cs="Times New Roman"/>
          <w:b/>
        </w:rPr>
      </w:pPr>
    </w:p>
    <w:p w14:paraId="1EF23052" w14:textId="77777777" w:rsidR="008608F6" w:rsidRPr="00451520" w:rsidRDefault="008608F6" w:rsidP="00FC6596">
      <w:pPr>
        <w:spacing w:line="360" w:lineRule="auto"/>
        <w:rPr>
          <w:rFonts w:ascii="標楷體" w:eastAsia="標楷體" w:hAnsi="標楷體" w:cs="Times New Roman"/>
        </w:rPr>
      </w:pPr>
    </w:p>
    <w:p w14:paraId="4C348158" w14:textId="23BE60E1" w:rsidR="008608F6" w:rsidRPr="00451520" w:rsidRDefault="008608F6" w:rsidP="00FC6596">
      <w:pPr>
        <w:spacing w:line="360" w:lineRule="auto"/>
        <w:rPr>
          <w:rFonts w:ascii="標楷體" w:eastAsia="標楷體" w:hAnsi="標楷體" w:cs="Times New Roman"/>
        </w:rPr>
      </w:pPr>
    </w:p>
    <w:sectPr w:rsidR="008608F6" w:rsidRPr="00451520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1C212" w14:textId="77777777" w:rsidR="004A3AF2" w:rsidRDefault="004A3AF2" w:rsidP="00375C7E">
      <w:r>
        <w:separator/>
      </w:r>
    </w:p>
  </w:endnote>
  <w:endnote w:type="continuationSeparator" w:id="0">
    <w:p w14:paraId="613D9A7F" w14:textId="77777777" w:rsidR="004A3AF2" w:rsidRDefault="004A3AF2" w:rsidP="00375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7034459"/>
      <w:docPartObj>
        <w:docPartGallery w:val="Page Numbers (Bottom of Page)"/>
        <w:docPartUnique/>
      </w:docPartObj>
    </w:sdtPr>
    <w:sdtEndPr/>
    <w:sdtContent>
      <w:p w14:paraId="0A6E5B14" w14:textId="2A2AC291" w:rsidR="00375C7E" w:rsidRDefault="00375C7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520" w:rsidRPr="00451520">
          <w:rPr>
            <w:noProof/>
            <w:lang w:val="zh-TW"/>
          </w:rPr>
          <w:t>1</w:t>
        </w:r>
        <w:r>
          <w:fldChar w:fldCharType="end"/>
        </w:r>
      </w:p>
    </w:sdtContent>
  </w:sdt>
  <w:p w14:paraId="281EAAA7" w14:textId="77777777" w:rsidR="00375C7E" w:rsidRDefault="00375C7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9F575" w14:textId="77777777" w:rsidR="004A3AF2" w:rsidRDefault="004A3AF2" w:rsidP="00375C7E">
      <w:r>
        <w:separator/>
      </w:r>
    </w:p>
  </w:footnote>
  <w:footnote w:type="continuationSeparator" w:id="0">
    <w:p w14:paraId="077FBC69" w14:textId="77777777" w:rsidR="004A3AF2" w:rsidRDefault="004A3AF2" w:rsidP="00375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C174B"/>
    <w:multiLevelType w:val="hybridMultilevel"/>
    <w:tmpl w:val="BA0AB7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77"/>
    <w:rsid w:val="00036614"/>
    <w:rsid w:val="000C471E"/>
    <w:rsid w:val="001012A9"/>
    <w:rsid w:val="001342E2"/>
    <w:rsid w:val="00153166"/>
    <w:rsid w:val="00166039"/>
    <w:rsid w:val="0018797F"/>
    <w:rsid w:val="00200690"/>
    <w:rsid w:val="002324CF"/>
    <w:rsid w:val="002341EC"/>
    <w:rsid w:val="00245F87"/>
    <w:rsid w:val="00267EF4"/>
    <w:rsid w:val="00283CAD"/>
    <w:rsid w:val="002E0EF6"/>
    <w:rsid w:val="00321250"/>
    <w:rsid w:val="00332B67"/>
    <w:rsid w:val="00343263"/>
    <w:rsid w:val="00375C7E"/>
    <w:rsid w:val="003B0F21"/>
    <w:rsid w:val="003C0B30"/>
    <w:rsid w:val="004144B5"/>
    <w:rsid w:val="004275EC"/>
    <w:rsid w:val="00451520"/>
    <w:rsid w:val="00452D77"/>
    <w:rsid w:val="004A3AF2"/>
    <w:rsid w:val="004F4834"/>
    <w:rsid w:val="00557889"/>
    <w:rsid w:val="005B038F"/>
    <w:rsid w:val="005D6195"/>
    <w:rsid w:val="00613EE3"/>
    <w:rsid w:val="00641FA7"/>
    <w:rsid w:val="006D3DE2"/>
    <w:rsid w:val="00744388"/>
    <w:rsid w:val="00766F58"/>
    <w:rsid w:val="00791444"/>
    <w:rsid w:val="007B0992"/>
    <w:rsid w:val="007B5A53"/>
    <w:rsid w:val="007E3C80"/>
    <w:rsid w:val="007F7E06"/>
    <w:rsid w:val="00821A45"/>
    <w:rsid w:val="0082449A"/>
    <w:rsid w:val="00851AC0"/>
    <w:rsid w:val="008608F6"/>
    <w:rsid w:val="00922A0C"/>
    <w:rsid w:val="009435A8"/>
    <w:rsid w:val="00952CCD"/>
    <w:rsid w:val="009A007D"/>
    <w:rsid w:val="009E6080"/>
    <w:rsid w:val="009E6418"/>
    <w:rsid w:val="009E655C"/>
    <w:rsid w:val="00A03B97"/>
    <w:rsid w:val="00A373F4"/>
    <w:rsid w:val="00AD391A"/>
    <w:rsid w:val="00B43920"/>
    <w:rsid w:val="00B46FAF"/>
    <w:rsid w:val="00B93410"/>
    <w:rsid w:val="00B976DF"/>
    <w:rsid w:val="00BD62D1"/>
    <w:rsid w:val="00BF05D0"/>
    <w:rsid w:val="00C33382"/>
    <w:rsid w:val="00C5180E"/>
    <w:rsid w:val="00C604A4"/>
    <w:rsid w:val="00D31AE9"/>
    <w:rsid w:val="00D347F9"/>
    <w:rsid w:val="00D53564"/>
    <w:rsid w:val="00D71213"/>
    <w:rsid w:val="00DE3604"/>
    <w:rsid w:val="00E13D89"/>
    <w:rsid w:val="00E41F9B"/>
    <w:rsid w:val="00E6041F"/>
    <w:rsid w:val="00E87FA4"/>
    <w:rsid w:val="00EA167B"/>
    <w:rsid w:val="00EE037B"/>
    <w:rsid w:val="00EE0C5B"/>
    <w:rsid w:val="00EF5DC1"/>
    <w:rsid w:val="00F53E5C"/>
    <w:rsid w:val="00FC6596"/>
    <w:rsid w:val="00FF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65E22"/>
  <w15:docId w15:val="{88BFD410-3DE1-4F75-AB74-81D36DF2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4B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75C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75C7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75C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75C7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75C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75C7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E655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E655C"/>
  </w:style>
  <w:style w:type="character" w:customStyle="1" w:styleId="ac">
    <w:name w:val="註解文字 字元"/>
    <w:basedOn w:val="a0"/>
    <w:link w:val="ab"/>
    <w:uiPriority w:val="99"/>
    <w:semiHidden/>
    <w:rsid w:val="009E655C"/>
  </w:style>
  <w:style w:type="paragraph" w:styleId="ad">
    <w:name w:val="annotation subject"/>
    <w:basedOn w:val="ab"/>
    <w:next w:val="ab"/>
    <w:link w:val="ae"/>
    <w:uiPriority w:val="99"/>
    <w:semiHidden/>
    <w:unhideWhenUsed/>
    <w:rsid w:val="009E655C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9E655C"/>
    <w:rPr>
      <w:b/>
      <w:bCs/>
    </w:rPr>
  </w:style>
  <w:style w:type="paragraph" w:styleId="af">
    <w:name w:val="Revision"/>
    <w:hidden/>
    <w:uiPriority w:val="99"/>
    <w:semiHidden/>
    <w:rsid w:val="007B0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E0C13-6F26-4C41-A448-03734D88A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240</Words>
  <Characters>1371</Characters>
  <Application>Microsoft Office Word</Application>
  <DocSecurity>0</DocSecurity>
  <Lines>11</Lines>
  <Paragraphs>3</Paragraphs>
  <ScaleCrop>false</ScaleCrop>
  <Company>Andes Technology Corporation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侯冠維</dc:creator>
  <cp:lastModifiedBy>李家同</cp:lastModifiedBy>
  <cp:revision>3</cp:revision>
  <cp:lastPrinted>2020-03-06T00:36:00Z</cp:lastPrinted>
  <dcterms:created xsi:type="dcterms:W3CDTF">2020-03-06T01:33:00Z</dcterms:created>
  <dcterms:modified xsi:type="dcterms:W3CDTF">2020-03-06T01:37:00Z</dcterms:modified>
</cp:coreProperties>
</file>